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BD5" w:rsidRPr="009F2444" w:rsidRDefault="004A1B2B" w:rsidP="00CB1BF4">
      <w:pPr>
        <w:rPr>
          <w:rFonts w:ascii="黑体" w:eastAsia="黑体" w:hAnsiTheme="minorEastAsia" w:cs="仿宋_GB2312"/>
          <w:b/>
          <w:sz w:val="32"/>
          <w:szCs w:val="32"/>
        </w:rPr>
      </w:pPr>
      <w:r w:rsidRPr="009F2444">
        <w:rPr>
          <w:rFonts w:ascii="黑体" w:eastAsia="黑体" w:hAnsiTheme="minorEastAsia" w:cs="仿宋_GB2312" w:hint="eastAsia"/>
          <w:b/>
          <w:sz w:val="32"/>
          <w:szCs w:val="32"/>
        </w:rPr>
        <w:t>科目代码：F1103   科目名称：材料物理性能与研究方法</w:t>
      </w:r>
    </w:p>
    <w:p w:rsidR="00CB1BF4" w:rsidRPr="00CB1BF4" w:rsidRDefault="00CB1BF4" w:rsidP="00CB1BF4">
      <w:pPr>
        <w:rPr>
          <w:rFonts w:ascii="黑体" w:eastAsia="黑体" w:hAnsiTheme="minorEastAsia" w:cs="仿宋_GB2312"/>
          <w:sz w:val="24"/>
          <w:szCs w:val="24"/>
        </w:rPr>
      </w:pPr>
    </w:p>
    <w:p w:rsidR="00212BD5" w:rsidRPr="00CB1BF4" w:rsidRDefault="004A1B2B">
      <w:pPr>
        <w:rPr>
          <w:rFonts w:asciiTheme="minorEastAsia" w:hAnsiTheme="minorEastAsia" w:cs="仿宋_GB2312"/>
          <w:b/>
          <w:sz w:val="28"/>
          <w:szCs w:val="28"/>
        </w:rPr>
      </w:pPr>
      <w:r w:rsidRPr="00CB1BF4">
        <w:rPr>
          <w:rFonts w:asciiTheme="minorEastAsia" w:hAnsiTheme="minorEastAsia" w:cs="仿宋_GB2312" w:hint="eastAsia"/>
          <w:b/>
          <w:sz w:val="28"/>
          <w:szCs w:val="28"/>
        </w:rPr>
        <w:t>一、考试要求</w:t>
      </w:r>
      <w:bookmarkStart w:id="0" w:name="_GoBack"/>
      <w:bookmarkEnd w:id="0"/>
    </w:p>
    <w:p w:rsidR="00212BD5" w:rsidRDefault="004A1B2B">
      <w:pPr>
        <w:rPr>
          <w:rFonts w:asciiTheme="minorEastAsia" w:hAnsiTheme="minorEastAsia" w:cs="仿宋_GB2312"/>
          <w:sz w:val="28"/>
          <w:szCs w:val="28"/>
        </w:rPr>
      </w:pPr>
      <w:r>
        <w:rPr>
          <w:rFonts w:asciiTheme="minorEastAsia" w:hAnsiTheme="minorEastAsia" w:cs="仿宋_GB2312" w:hint="eastAsia"/>
          <w:sz w:val="28"/>
          <w:szCs w:val="28"/>
        </w:rPr>
        <w:t xml:space="preserve">    主要考察考生是否掌握了无机材料材料物理性能与研究方法两门课程的基本概念、基本理论和基本方法。主要是无机材料的力学、热学、电学、磁学及光学性能的表征与测试原理和方法；以及是否具备运用测试结果，分析解决实际工程问题的能力。</w:t>
      </w:r>
    </w:p>
    <w:p w:rsidR="00212BD5" w:rsidRPr="00CB1BF4" w:rsidRDefault="004A1B2B">
      <w:pPr>
        <w:rPr>
          <w:rFonts w:asciiTheme="minorEastAsia" w:hAnsiTheme="minorEastAsia" w:cs="仿宋_GB2312"/>
          <w:b/>
          <w:sz w:val="28"/>
          <w:szCs w:val="28"/>
        </w:rPr>
      </w:pPr>
      <w:r w:rsidRPr="00CB1BF4">
        <w:rPr>
          <w:rFonts w:asciiTheme="minorEastAsia" w:hAnsiTheme="minorEastAsia" w:cs="仿宋_GB2312" w:hint="eastAsia"/>
          <w:b/>
          <w:sz w:val="28"/>
          <w:szCs w:val="28"/>
        </w:rPr>
        <w:t>二、考试内容</w:t>
      </w:r>
    </w:p>
    <w:p w:rsidR="00212BD5" w:rsidRDefault="004A1B2B">
      <w:pPr>
        <w:ind w:firstLine="560"/>
        <w:rPr>
          <w:rFonts w:asciiTheme="minorEastAsia" w:hAnsiTheme="minorEastAsia" w:cs="仿宋_GB2312"/>
          <w:sz w:val="28"/>
          <w:szCs w:val="28"/>
        </w:rPr>
      </w:pPr>
      <w:r>
        <w:rPr>
          <w:rFonts w:asciiTheme="minorEastAsia" w:hAnsiTheme="minorEastAsia" w:cs="仿宋_GB2312" w:hint="eastAsia"/>
          <w:sz w:val="28"/>
          <w:szCs w:val="28"/>
        </w:rPr>
        <w:t>《材料研究方法》:材料研究常用的分析测试方法，包括光学显微分析、X射线衍射分析、电子衍射分析、电子显微分析、热分析、光谱分析、核磁共振分析、色谱分析、质谱分析等分析方法以及这些方法在材料测试中的综合应用。重点为各种分析测试方法的基本原理、样品制备及应用。</w:t>
      </w:r>
    </w:p>
    <w:p w:rsidR="00212BD5" w:rsidRDefault="004A1B2B">
      <w:pPr>
        <w:ind w:firstLine="560"/>
        <w:rPr>
          <w:rFonts w:asciiTheme="minorEastAsia" w:hAnsiTheme="minorEastAsia" w:cs="仿宋_GB2312"/>
          <w:sz w:val="28"/>
          <w:szCs w:val="28"/>
        </w:rPr>
      </w:pPr>
      <w:r>
        <w:rPr>
          <w:rFonts w:asciiTheme="minorEastAsia" w:hAnsiTheme="minorEastAsia" w:cs="仿宋_GB2312" w:hint="eastAsia"/>
          <w:sz w:val="28"/>
          <w:szCs w:val="28"/>
        </w:rPr>
        <w:t>《材料物理性能》:1、材料力学性能指标的物理意义，材料形变与断裂行为的基本规律及其与材料组成和结构之间的关系，提高材料力学性能的途径和机理；2、材料产生电学性能的机理、影响材料电学性能的因素，材料各类电学性能参数的测量方法以及重要电学材料的应用；3、材料光学性能的基本概念，光子与材料相互作用产生各种光学现象的物理本质，材料光学性质的各种因素以及重要光学材料的应用；4、固体材料的热容理论，材料热学性能的一般规律，主要测试方法及其在材料研究中的应用；5、材料磁学性能的本质，影响材料磁学性能的各种因素，材料磁学性能的表征以及磁性材料的应用；6、声波的产生和传播机理，声波与材料相互作用的机理以及几种典</w:t>
      </w:r>
      <w:r>
        <w:rPr>
          <w:rFonts w:asciiTheme="minorEastAsia" w:hAnsiTheme="minorEastAsia" w:cs="仿宋_GB2312" w:hint="eastAsia"/>
          <w:sz w:val="28"/>
          <w:szCs w:val="28"/>
        </w:rPr>
        <w:lastRenderedPageBreak/>
        <w:t>型声学材料的应用。</w:t>
      </w:r>
    </w:p>
    <w:p w:rsidR="00212BD5" w:rsidRPr="00CB1BF4" w:rsidRDefault="004A1B2B">
      <w:pPr>
        <w:rPr>
          <w:rFonts w:asciiTheme="minorEastAsia" w:hAnsiTheme="minorEastAsia" w:cs="仿宋_GB2312"/>
          <w:b/>
          <w:sz w:val="28"/>
          <w:szCs w:val="28"/>
        </w:rPr>
      </w:pPr>
      <w:r w:rsidRPr="00CB1BF4">
        <w:rPr>
          <w:rFonts w:asciiTheme="minorEastAsia" w:hAnsiTheme="minorEastAsia" w:cs="仿宋_GB2312" w:hint="eastAsia"/>
          <w:b/>
          <w:sz w:val="28"/>
          <w:szCs w:val="28"/>
        </w:rPr>
        <w:t>三、题型</w:t>
      </w:r>
    </w:p>
    <w:p w:rsidR="00212BD5" w:rsidRDefault="00CB1BF4">
      <w:pPr>
        <w:ind w:firstLine="560"/>
        <w:rPr>
          <w:rFonts w:asciiTheme="minorEastAsia" w:hAnsiTheme="minorEastAsia" w:cs="仿宋_GB2312"/>
          <w:sz w:val="28"/>
          <w:szCs w:val="28"/>
        </w:rPr>
      </w:pPr>
      <w:r w:rsidRPr="00CB1BF4">
        <w:rPr>
          <w:rFonts w:asciiTheme="minorEastAsia" w:hAnsiTheme="minorEastAsia" w:cs="仿宋_GB2312" w:hint="eastAsia"/>
          <w:sz w:val="28"/>
          <w:szCs w:val="28"/>
        </w:rPr>
        <w:t>试卷满分为</w:t>
      </w:r>
      <w:r w:rsidR="004A1B2B">
        <w:rPr>
          <w:rFonts w:asciiTheme="minorEastAsia" w:hAnsiTheme="minorEastAsia" w:cs="仿宋_GB2312" w:hint="eastAsia"/>
          <w:sz w:val="28"/>
          <w:szCs w:val="28"/>
        </w:rPr>
        <w:t>10</w:t>
      </w:r>
      <w:r w:rsidRPr="00CB1BF4">
        <w:rPr>
          <w:rFonts w:asciiTheme="minorEastAsia" w:hAnsiTheme="minorEastAsia" w:cs="仿宋_GB2312" w:hint="eastAsia"/>
          <w:sz w:val="28"/>
          <w:szCs w:val="28"/>
        </w:rPr>
        <w:t>0分，</w:t>
      </w:r>
      <w:r w:rsidR="004A1B2B">
        <w:rPr>
          <w:rFonts w:asciiTheme="minorEastAsia" w:hAnsiTheme="minorEastAsia" w:cs="仿宋_GB2312" w:hint="eastAsia"/>
          <w:sz w:val="28"/>
          <w:szCs w:val="28"/>
        </w:rPr>
        <w:t>主要有名词解释、问答与计算。</w:t>
      </w:r>
    </w:p>
    <w:p w:rsidR="00212BD5" w:rsidRPr="00CB1BF4" w:rsidRDefault="004A1B2B">
      <w:pPr>
        <w:rPr>
          <w:rFonts w:asciiTheme="minorEastAsia" w:hAnsiTheme="minorEastAsia" w:cs="仿宋_GB2312"/>
          <w:b/>
          <w:sz w:val="28"/>
          <w:szCs w:val="28"/>
        </w:rPr>
      </w:pPr>
      <w:r w:rsidRPr="00CB1BF4">
        <w:rPr>
          <w:rFonts w:asciiTheme="minorEastAsia" w:hAnsiTheme="minorEastAsia" w:cs="仿宋_GB2312" w:hint="eastAsia"/>
          <w:b/>
          <w:sz w:val="28"/>
          <w:szCs w:val="28"/>
        </w:rPr>
        <w:t>四、参考教材</w:t>
      </w:r>
    </w:p>
    <w:p w:rsidR="00212BD5" w:rsidRDefault="004A1B2B">
      <w:pPr>
        <w:ind w:firstLine="560"/>
        <w:rPr>
          <w:rFonts w:asciiTheme="minorEastAsia" w:hAnsiTheme="minorEastAsia" w:cs="仿宋_GB2312"/>
          <w:sz w:val="28"/>
          <w:szCs w:val="28"/>
        </w:rPr>
      </w:pPr>
      <w:r>
        <w:rPr>
          <w:rFonts w:asciiTheme="minorEastAsia" w:hAnsiTheme="minorEastAsia" w:cs="仿宋_GB2312" w:hint="eastAsia"/>
          <w:sz w:val="28"/>
          <w:szCs w:val="28"/>
        </w:rPr>
        <w:t>1.《无机材料物理性能》:关振铎，清华大学出版社，2011.6.</w:t>
      </w:r>
    </w:p>
    <w:p w:rsidR="00212BD5" w:rsidRDefault="004A1B2B">
      <w:pPr>
        <w:ind w:firstLine="560"/>
        <w:rPr>
          <w:rFonts w:asciiTheme="minorEastAsia" w:hAnsiTheme="minorEastAsia" w:cs="仿宋_GB2312"/>
          <w:sz w:val="28"/>
          <w:szCs w:val="28"/>
        </w:rPr>
      </w:pPr>
      <w:r>
        <w:rPr>
          <w:rFonts w:asciiTheme="minorEastAsia" w:hAnsiTheme="minorEastAsia" w:cs="仿宋_GB2312" w:hint="eastAsia"/>
          <w:sz w:val="28"/>
          <w:szCs w:val="28"/>
        </w:rPr>
        <w:t>2.《材料研究方法》:王培民，科学出版社，2013.11.</w:t>
      </w:r>
    </w:p>
    <w:p w:rsidR="00212BD5" w:rsidRDefault="00212BD5">
      <w:pPr>
        <w:ind w:firstLine="560"/>
        <w:rPr>
          <w:rFonts w:asciiTheme="minorEastAsia" w:hAnsiTheme="minorEastAsia" w:cs="仿宋_GB2312"/>
          <w:sz w:val="28"/>
          <w:szCs w:val="28"/>
        </w:rPr>
      </w:pPr>
    </w:p>
    <w:p w:rsidR="00212BD5" w:rsidRDefault="00212BD5">
      <w:pPr>
        <w:ind w:firstLine="560"/>
        <w:rPr>
          <w:rFonts w:asciiTheme="minorEastAsia" w:hAnsiTheme="minorEastAsia" w:cs="仿宋_GB2312"/>
          <w:sz w:val="28"/>
          <w:szCs w:val="28"/>
        </w:rPr>
      </w:pPr>
    </w:p>
    <w:sectPr w:rsidR="00212B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B17"/>
    <w:rsid w:val="00030B17"/>
    <w:rsid w:val="00212BD5"/>
    <w:rsid w:val="004A1B2B"/>
    <w:rsid w:val="009F2444"/>
    <w:rsid w:val="00A4211D"/>
    <w:rsid w:val="00CB1BF4"/>
    <w:rsid w:val="00E77A19"/>
    <w:rsid w:val="51B92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104</Words>
  <Characters>595</Characters>
  <Application>Microsoft Office Word</Application>
  <DocSecurity>0</DocSecurity>
  <Lines>4</Lines>
  <Paragraphs>1</Paragraphs>
  <ScaleCrop>false</ScaleCrop>
  <Company>微软中国</Company>
  <LinksUpToDate>false</LinksUpToDate>
  <CharactersWithSpaces>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章</dc:creator>
  <cp:lastModifiedBy>章</cp:lastModifiedBy>
  <cp:revision>6</cp:revision>
  <dcterms:created xsi:type="dcterms:W3CDTF">2016-05-13T08:34:00Z</dcterms:created>
  <dcterms:modified xsi:type="dcterms:W3CDTF">2016-05-26T01:46:00Z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